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CC" w:rsidRDefault="00601471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3D6571C1" wp14:editId="77C9BEDE">
            <wp:extent cx="6480810" cy="9149080"/>
            <wp:effectExtent l="0" t="0" r="0" b="0"/>
            <wp:docPr id="1" name="Рисунок 1" descr="\\172.27.10.42\общая папка\РП\Сканы РПД\оп-16,17,18\1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40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0B391592" wp14:editId="27FD38AA">
            <wp:extent cx="6480810" cy="9140825"/>
            <wp:effectExtent l="0" t="0" r="0" b="0"/>
            <wp:docPr id="2" name="Рисунок 2" descr="\\172.27.10.42\общая папка\РП\Сканы РПД\оп-16,17,18\1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4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62CCC" w:rsidRDefault="00A62CC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1493"/>
        <w:gridCol w:w="1754"/>
        <w:gridCol w:w="4791"/>
        <w:gridCol w:w="972"/>
      </w:tblGrid>
      <w:tr w:rsidR="00A62C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62CCC" w:rsidRPr="00694B6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"Инновационные отраслевые технологии" является изучение основных принципов управления нововведениями, прогнозирования и планирования инноваций, разработка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бизнесс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-планов и расчет эффективности инновационных проектов, оценка рисков и неопределенности, защита интеллектуальной собственности.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  у обучающихся при творческой деятельности в области инновационных стратегий развития предприятий (фирм).</w:t>
            </w:r>
          </w:p>
        </w:tc>
      </w:tr>
      <w:tr w:rsidR="00A62CCC" w:rsidRPr="00694B66">
        <w:trPr>
          <w:trHeight w:hRule="exact" w:val="277"/>
        </w:trPr>
        <w:tc>
          <w:tcPr>
            <w:tcW w:w="76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62CC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A62CCC" w:rsidRPr="00694B6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62CCC" w:rsidRPr="00694B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сертификация; Логика и теория аргументации.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логистики; Лицензирование и сертификация на автомобильном транспорте; Основы научных исследований.</w:t>
            </w:r>
          </w:p>
        </w:tc>
      </w:tr>
      <w:tr w:rsidR="00A62CCC" w:rsidRPr="00694B66">
        <w:trPr>
          <w:trHeight w:hRule="exact" w:val="277"/>
        </w:trPr>
        <w:tc>
          <w:tcPr>
            <w:tcW w:w="76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62CCC" w:rsidRPr="00694B6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правовой и технической документации интеллектуальной деятельности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инновационной деятельности, особенности экономики и организации управления нововведениями на предприятии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 или научно-исследовательских и проектно- конструкторских организаций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решать задачи, возникающие в ходе научно-исследовательской деятельности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обосновывать варианты проекта внедрения инноваций</w:t>
            </w:r>
          </w:p>
        </w:tc>
      </w:tr>
      <w:tr w:rsidR="00A62CCC" w:rsidRPr="00694B6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анализу, оценке и расчету экономической эффективности инновационных проектов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критериев, используемых при принятии решения об инвестировании в инновационные технологии</w:t>
            </w:r>
          </w:p>
        </w:tc>
      </w:tr>
      <w:tr w:rsidR="00A62CCC" w:rsidRPr="00694B6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основных понятий теории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закономерности развития и формирования объектов техники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инновационной деятельности о венчурном финансировании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способность создания преимущества услуг в соответствии со спросом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поисковые работы по определению тенденции развития технических систем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поведение хозяйствующих субъектов различных инновационных типов на рынке в изменяющейся внешней среде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стратегических, тактических решений в инновационной среде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возможности обеспечения наиболее эффективных зон развития предприятия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фирмы)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способов и форм привлечения инвестиций в новые технологии и инновации</w:t>
            </w:r>
          </w:p>
        </w:tc>
      </w:tr>
      <w:tr w:rsidR="00A62CCC" w:rsidRPr="00694B6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ПК-32: способностью к проведению технико-экономического анализа, поиску </w:t>
            </w:r>
            <w:proofErr w:type="gramStart"/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путей сокращения цикла выполнения работ</w:t>
            </w:r>
            <w:proofErr w:type="gramEnd"/>
          </w:p>
        </w:tc>
      </w:tr>
    </w:tbl>
    <w:p w:rsidR="00A62CCC" w:rsidRPr="00601471" w:rsidRDefault="00601471">
      <w:pPr>
        <w:rPr>
          <w:sz w:val="0"/>
          <w:szCs w:val="0"/>
          <w:lang w:val="ru-RU"/>
        </w:rPr>
      </w:pPr>
      <w:r w:rsidRPr="006014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6"/>
        <w:gridCol w:w="3239"/>
        <w:gridCol w:w="4796"/>
        <w:gridCol w:w="973"/>
      </w:tblGrid>
      <w:tr w:rsidR="00A62C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работы по повышению научно-технических знаний работников</w:t>
            </w:r>
          </w:p>
        </w:tc>
      </w:tr>
      <w:tr w:rsidR="00A62C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и использование прибыли, формирования и использования денежных накоплений предприятия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работы по повышению научно-технических знаний работников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концепцию инновационного развития организации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необходимые технические решения для расчета экономической эффективности новой техники и технологий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приобретения новых знаний, используя современные информационные технологии</w:t>
            </w:r>
          </w:p>
        </w:tc>
      </w:tr>
      <w:tr w:rsidR="00A62CCC" w:rsidRPr="00694B6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маркетинговых научных исследований инновационных технологий в промышленности</w:t>
            </w:r>
          </w:p>
        </w:tc>
      </w:tr>
      <w:tr w:rsidR="00A62CCC" w:rsidRPr="00694B6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научной и практической значимости проводимых исследований, а также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 экономической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разработки</w:t>
            </w:r>
          </w:p>
        </w:tc>
      </w:tr>
      <w:tr w:rsidR="00A62CCC" w:rsidRPr="00694B6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62C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правовой и технической документации интеллектуальной деятельности;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развития инновационной деятельности, особенности экономики и организации управления нововведениями на предприятии;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работы конкретного промышленного предприятия или научно-исследовательских и проектно- конструкторских организаций;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основных понятий теории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закономерности развития и формирования объектов техники;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этапы инновационной деятельности о венчурном финансировании;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в области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необходимык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профессиональной деятельности;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государственной поддержки инновационной и научно-технической деятельности;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виды, особенности и характеристику инновационного процесса;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работы по повышению научно-технических знаний работников;</w:t>
            </w:r>
          </w:p>
        </w:tc>
      </w:tr>
      <w:tr w:rsidR="00A62C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 финансовых результатов и использование прибыли, формирования и использования денежных накоплений предприятия</w:t>
            </w:r>
          </w:p>
        </w:tc>
      </w:tr>
      <w:tr w:rsidR="00A62C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и решать задачи, возникающие в ходе научно-исследовательской деятельности;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 обосновывать варианты проекта внедрения инноваций;</w:t>
            </w:r>
          </w:p>
        </w:tc>
      </w:tr>
      <w:tr w:rsidR="00A62CCC" w:rsidRPr="00694B6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принимать стандартные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науно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-обоснованные инновационные решения в сфере организации производства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информаионному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обслуживаниию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руководствуясь результатами анализа информации о техническом состоянии и экономических ресурсах предприятия;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способность создания преимущества услуг в соответствии со спросом;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поисковые работы по определению тенденции развития технических систем;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поведение хозяйствующих субъектов различных инновационных типов на рынке в изменяющейся внешней среде;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аналитически обрабатывать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оценочну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информацию с целью принятия оптимальных решений;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направления новых исследований и разработок, вносить предложения для их включения в планы научно-исследовательских работ;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необходимые методы исследования, модифицировать существующие и разрабатывать новые, исходя из задач конкретного исследования;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работы по повышению научно-технических знаний работников;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концепцию инновационного развития организации;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необходимые технические решения для расчета экономической эффективности новой техники и технологий</w:t>
            </w:r>
          </w:p>
        </w:tc>
      </w:tr>
      <w:tr w:rsidR="00A62C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62C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анализу, оценке и расчету экономической эффективности инновационных проектов;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критериев, используемых при принятии решения об инвестировании в инновационные технологии;</w:t>
            </w:r>
          </w:p>
        </w:tc>
      </w:tr>
    </w:tbl>
    <w:p w:rsidR="00A62CCC" w:rsidRPr="00601471" w:rsidRDefault="00601471">
      <w:pPr>
        <w:rPr>
          <w:sz w:val="0"/>
          <w:szCs w:val="0"/>
          <w:lang w:val="ru-RU"/>
        </w:rPr>
      </w:pPr>
      <w:r w:rsidRPr="006014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6"/>
        <w:gridCol w:w="3298"/>
        <w:gridCol w:w="950"/>
        <w:gridCol w:w="688"/>
        <w:gridCol w:w="1104"/>
        <w:gridCol w:w="1259"/>
        <w:gridCol w:w="671"/>
        <w:gridCol w:w="389"/>
        <w:gridCol w:w="972"/>
      </w:tblGrid>
      <w:tr w:rsidR="00A62C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1135" w:type="dxa"/>
          </w:tcPr>
          <w:p w:rsidR="00A62CCC" w:rsidRDefault="00A62CCC"/>
        </w:tc>
        <w:tc>
          <w:tcPr>
            <w:tcW w:w="1277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426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принятия стратегических, тактических решений в инновационной среде;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анализа возможности обеспечения наиболее эффективных зон развития предприятия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фирмы);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обоснования способов и форм привлечения инвестиций в новые технологии и инновации;</w:t>
            </w:r>
          </w:p>
        </w:tc>
      </w:tr>
      <w:tr w:rsidR="00A62C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сравнения результатов исследования объекта разработки с отечественными и зарубежными аналогами;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использованию инноваций как важнейшего источника экономического роста, максимизации дохода, повышения конкурентоспособности, деловой активности и финансовой устойчивости организации;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приобретения новых знаний, используя современные информационные технологии;</w:t>
            </w:r>
          </w:p>
        </w:tc>
      </w:tr>
      <w:tr w:rsidR="00A62CCC" w:rsidRPr="00694B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маркетинговых научных исследований инновационных технологий в промышленности;</w:t>
            </w:r>
          </w:p>
        </w:tc>
      </w:tr>
      <w:tr w:rsidR="00A62CCC" w:rsidRPr="00694B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научной и практической значимости проводимых исследований, а также технико-экономической эффективности разработки</w:t>
            </w:r>
          </w:p>
        </w:tc>
      </w:tr>
      <w:tr w:rsidR="00A62CCC" w:rsidRPr="00694B66">
        <w:trPr>
          <w:trHeight w:hRule="exact" w:val="277"/>
        </w:trPr>
        <w:tc>
          <w:tcPr>
            <w:tcW w:w="76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62C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62CCC" w:rsidRPr="00694B6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Задачи и содержание предмета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теории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современные концепции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эффектов от инновационной деятельности инновации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 w:rsidRPr="00694B6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и классификация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сектор и наукоемкие технологии.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Наукоемкость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Сектор высоких технологий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Технопарки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технополисы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технопарков. Технопарки в России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.Ж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изненный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 технологии производства.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созданием и освоением инновации на различных этапах ЖЦ продукции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Свойства, классификация и характеристика видов инноваций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потенциал предприятия. Понятие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-ка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-ких показателей инновационной активности.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процесс. Методы и формы организации.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Последовательная форма организации инновационного процесса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Диффузия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нововведения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инновационного процесса (Фрэнка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Басса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Э.Роджерса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распространения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организации инновационного процесса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</w:tbl>
    <w:p w:rsidR="00A62CCC" w:rsidRDefault="00601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02"/>
        <w:gridCol w:w="898"/>
        <w:gridCol w:w="650"/>
        <w:gridCol w:w="1081"/>
        <w:gridCol w:w="1274"/>
        <w:gridCol w:w="650"/>
        <w:gridCol w:w="371"/>
        <w:gridCol w:w="919"/>
      </w:tblGrid>
      <w:tr w:rsidR="00A62C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1135" w:type="dxa"/>
          </w:tcPr>
          <w:p w:rsidR="00A62CCC" w:rsidRDefault="00A62CCC"/>
        </w:tc>
        <w:tc>
          <w:tcPr>
            <w:tcW w:w="1277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426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62CCC" w:rsidRPr="00694B6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Государственное регулирование научной деятельности в РФ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Механизмы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 регулирования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инвестиционной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поддержки развития инновационного предпринимательства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этапы анализа эффективности инновационной деятельности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инновационной деятельности за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 регулирование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инновационной деятельности. Источники инвестиций в инновационные проекты развитых странах (Япония, США)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Интеллектуальная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собственность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виды интеллектуальной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 как объект авторского права. Объекты авторского и смежного права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Открытие.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Изобретения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пределение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Критерии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Охранный документ. Понятие и характеристика патентования.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Заявка на полезную модель. Охранный документ на полезную модель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промышленного образца. Правовая охрана. Заявка на промышленный образец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товарных знаков. Основные функции. Заявка на товарный знак. Не регистрируемые обозначения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Тема: "Товарные знаки". Регистрация. Примеры /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и методы оценки проектов.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 в условиях инновации"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</w:tbl>
    <w:p w:rsidR="00A62CCC" w:rsidRDefault="00601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43"/>
        <w:gridCol w:w="899"/>
        <w:gridCol w:w="651"/>
        <w:gridCol w:w="1082"/>
        <w:gridCol w:w="1227"/>
        <w:gridCol w:w="651"/>
        <w:gridCol w:w="372"/>
        <w:gridCol w:w="920"/>
      </w:tblGrid>
      <w:tr w:rsidR="00A62C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1135" w:type="dxa"/>
          </w:tcPr>
          <w:p w:rsidR="00A62CCC" w:rsidRDefault="00A62CCC"/>
        </w:tc>
        <w:tc>
          <w:tcPr>
            <w:tcW w:w="1277" w:type="dxa"/>
          </w:tcPr>
          <w:p w:rsidR="00A62CCC" w:rsidRDefault="00A62CCC"/>
        </w:tc>
        <w:tc>
          <w:tcPr>
            <w:tcW w:w="710" w:type="dxa"/>
          </w:tcPr>
          <w:p w:rsidR="00A62CCC" w:rsidRDefault="00A62CCC"/>
        </w:tc>
        <w:tc>
          <w:tcPr>
            <w:tcW w:w="426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 инновационного проекта. Рентабельность инвестиций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рынков сбыта. Маркетинговый раздел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 (фирмы)"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стратегии развития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виды инновационных стратегий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реализации стратегических преобразований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Инновакционные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выбора инновационных стратегий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приоритетных направлений НИОКР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Конкурентные преимущества предприятия в рыночной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методы конкуренции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 конкурентных преимуществ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Конкурентоспособность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 (фирмы)"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показатели конкурентоспособности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система обеспечения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конкурентьоспособности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Конкурентные стратегии. Особенности конкуренции в российских условиях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методы управления рисками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Классификация рисков" (Международные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венчурного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Венчурные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рискофирм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венчурных фирм"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 организаций в инновационной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к персоналу и функциональные роли в инновационной деятельности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обучение персонала. Менеджмент изменений /</w:t>
            </w:r>
            <w:proofErr w:type="spellStart"/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  <w:tr w:rsidR="00A62C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</w:tr>
    </w:tbl>
    <w:p w:rsidR="00A62CCC" w:rsidRDefault="00601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2"/>
        <w:gridCol w:w="970"/>
      </w:tblGrid>
      <w:tr w:rsidR="00A62C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62CCC">
        <w:trPr>
          <w:trHeight w:hRule="exact" w:val="277"/>
        </w:trPr>
        <w:tc>
          <w:tcPr>
            <w:tcW w:w="4679" w:type="dxa"/>
          </w:tcPr>
          <w:p w:rsidR="00A62CCC" w:rsidRDefault="00A62CCC"/>
        </w:tc>
        <w:tc>
          <w:tcPr>
            <w:tcW w:w="5104" w:type="dxa"/>
          </w:tcPr>
          <w:p w:rsidR="00A62CCC" w:rsidRDefault="00A62CCC"/>
        </w:tc>
        <w:tc>
          <w:tcPr>
            <w:tcW w:w="993" w:type="dxa"/>
          </w:tcPr>
          <w:p w:rsidR="00A62CCC" w:rsidRDefault="00A62CCC"/>
        </w:tc>
      </w:tr>
      <w:tr w:rsidR="00A62CCC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62CCC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(зачету)</w:t>
            </w:r>
          </w:p>
          <w:p w:rsidR="00A62CCC" w:rsidRPr="00601471" w:rsidRDefault="00A62C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 чем заключаются принципиальные отличия между стабильным производственным процессом и инновационным процессом.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означает понятие «внешняя эффективность».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такое инновации.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каком случае новшество может считаться инновацией.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 чем заключается рыночная новизна инновации.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Перечислите виды изделий в соответствии с критериями их новизны.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 чем заключается значение научно-технической новизны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ин¬новации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потребителя продукции и для ее производителя.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Каковы стадии и этапы инновационного процесса,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представлен¬ного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виде инновационной цепи.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смысл термина «инновационный менеджмент».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функции выполняет инновационный менеджмент.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такое жизненный цикл технологии или продукта.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Каковы этапы жизненного цикла продукта, начиная с исследовательских работ.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От чего зависит отдача научно-исследовательских работ (НИР).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виды интеллектуальной собственности.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относится к результатам творческой деятельности.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Перечислите стадии, характеризующие процесс творческой деятельности.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относится к правовым документам, закрепляющим авторские права.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Что означает исключительное право на объекты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интеллектуальной</w:t>
            </w:r>
            <w:proofErr w:type="gramEnd"/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 чем заключаются основные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Парижской конвенции и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каково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значение для развивающихся стран в современных условиях.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Какова продолжительность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срока действия исключительного права автора топологии интегральных микросхем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Какие основные законодательные документы регулируют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отно¬шения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интеллектуальной собственности в России.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Санкции, предусмотренные за нарушение авторских прав.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Перечислить объекты изобретения.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причины, по вашему мнению, препятствуют использованию множества изобретений.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Какие преимущества обеспечивают изобретателю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патентооб¬ладателю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полученные патенты на изобретения.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 каких случаях, в соответствии с Патентным законом РФ,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воз¬можно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изобретения без разрешения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патентовла¬дельца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оформляется заявка на полезную модель.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представляет собой промышленный образец.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относится к объектам промышленного образца.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оформляется заявка на промышленный образец.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В чем заключается характеристика полезной модели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промыш¬ленного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образца. Каковы критерии их патентоспособности.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представляет собой товарный знак и каковы его функции.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Каким образом можно защитить фирменное наименование.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примеры недобросовестной конкуренции и борьбы с ней вам известны.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меры, по вашему мнению, следует предпринять, чтобы в дальнейшем предотвратить утечку отечественных изобретений за рубеж.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Что такое «научно-техническая продукция». Какие ее примеры вы можете привести.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Какова краткая характеристика процесса «передача технологий».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 чем заключается содержательная характеристика лицензионных операций: определение понятия, участники и их взаимодействие.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 чем состоит основное отличие изобретения как товара от всех других товаров.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Что представляет собой лицензионное соглашение. Каковы ее главные экономические положения.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Что собой представляет рынок научно-технической продукции.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Какова роль индивидуальных изобретателей и малых фирм на рынке научно-технической продукции.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Какова роль крупных компаний в инновационной сфере.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Каковы характерные черты инновационной или обновляющейся организации.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 чем состоят особенности управления процессами создания инноваций.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Какие факторы обеспечивают успех инноваций.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Как вы понимаете такое определение термина «инновация», как «новая ценность».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Почему результатом инноваций считается «новое богатство».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Что служит главным ориентиром при создании инноваций.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По¬чему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Каковы основные источники инноваций? Какие примеры вы можете привести.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Какие типы поведения организаций на рынке вы знаете.</w:t>
            </w:r>
          </w:p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Какой пример эффективной инновации, о которой вы знаете, вы можете привести.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появлению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62CCC" w:rsidRDefault="00601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2"/>
        <w:gridCol w:w="1867"/>
        <w:gridCol w:w="3125"/>
        <w:gridCol w:w="1678"/>
        <w:gridCol w:w="991"/>
      </w:tblGrid>
      <w:tr w:rsidR="00A62C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A62CCC" w:rsidRDefault="00A62CCC"/>
        </w:tc>
        <w:tc>
          <w:tcPr>
            <w:tcW w:w="1702" w:type="dxa"/>
          </w:tcPr>
          <w:p w:rsidR="00A62CCC" w:rsidRDefault="00A62C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62CCC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 чем состоит сущность стратегического подхода в управлении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Какие примеры создания фирмой новых рынков, т. е. выпуск изделий или услуг, которых ранее никогда не было, вы можете привести.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Какие варианты стратегий соответствуют стратегии стабилизации.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Каковы задачи патентно-лицензионной деятельности фирмы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прин¬ципы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осуществления.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Каким образом может быть протестирована выбранная стратегия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организации.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Что такое инвестиционный проект. Какие примеры проектов вы можете привести.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Какими отличительными признаками обладает проект.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Каковы общие факторы, оказывающие влияние на сложность разработки и реализации современных проектов.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Что собой представляет управление проектами. Чем обусловлено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этой деятельности в особое направление менеджмента.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Какие используются методы оценки проектов.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Какие методы экономической оценки проектов вы можете назвать.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Какие виды рисков могут проявиться при реализации проекта.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Каковы ключевые функции в инновационной деятельности.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Каковы направления стимулирования творческой деятельности в новаторской организации.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В чем заключаются сущность и роль товарного знака в обеспечении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предприятия.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Каким образом охраняются права на товарный знак в России и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практике.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Привести примеры товарных знаков.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Перечислить виды товарных знаков.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Как оформляется заявка на товарный знак.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Как осуществляется разработка знака обслуживания.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В чем состоят особенности правового режима охраны коллективных товарных знаков.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Какова характеристика общеизвестных товарных знаков.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Какие методы используются для разработки словесных товарных знаков.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Каким требованиям должен удовлетворять эффективный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товар¬ный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Что такое фирменный стиль организации.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В чем заключается особенность инновационной выставки.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79. Какие виды научно-технической продукции представляются 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выставках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A62CCC" w:rsidRPr="00694B66">
        <w:trPr>
          <w:trHeight w:hRule="exact" w:val="277"/>
        </w:trPr>
        <w:tc>
          <w:tcPr>
            <w:tcW w:w="71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2C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2CCC" w:rsidRPr="00694B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Философова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Быков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Конкуренция. Инновации. Конкурентоспособность: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=115316</w:t>
            </w:r>
          </w:p>
        </w:tc>
      </w:tr>
      <w:tr w:rsidR="00A62CCC" w:rsidRPr="00694B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Стрелкова Л. В.,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Макушева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инноваций.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=446572</w:t>
            </w:r>
          </w:p>
        </w:tc>
      </w:tr>
      <w:tr w:rsidR="00A62C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2C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2CCC" w:rsidRPr="00694B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наукоемкой экономики (Знания-Креативност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ь-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Инновации):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=137745</w:t>
            </w:r>
          </w:p>
        </w:tc>
      </w:tr>
      <w:tr w:rsidR="00A62CCC" w:rsidRPr="00694B6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Варламов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=428285</w:t>
            </w:r>
          </w:p>
        </w:tc>
      </w:tr>
      <w:tr w:rsidR="00A62C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Акцораева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Г.,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Грозова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менеджмент: управление инновационным развитием фирмы: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=461547</w:t>
            </w:r>
          </w:p>
        </w:tc>
      </w:tr>
    </w:tbl>
    <w:p w:rsidR="00A62CCC" w:rsidRDefault="0060147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1"/>
        <w:gridCol w:w="1844"/>
        <w:gridCol w:w="3109"/>
        <w:gridCol w:w="1680"/>
        <w:gridCol w:w="992"/>
      </w:tblGrid>
      <w:tr w:rsidR="00A62CCC" w:rsidTr="00694B66">
        <w:trPr>
          <w:trHeight w:hRule="exact" w:val="416"/>
        </w:trPr>
        <w:tc>
          <w:tcPr>
            <w:tcW w:w="449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9" w:type="dxa"/>
          </w:tcPr>
          <w:p w:rsidR="00A62CCC" w:rsidRDefault="00A62CCC"/>
        </w:tc>
        <w:tc>
          <w:tcPr>
            <w:tcW w:w="1680" w:type="dxa"/>
          </w:tcPr>
          <w:p w:rsidR="00A62CCC" w:rsidRDefault="00A62CCC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A62CCC" w:rsidTr="00694B6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2CCC" w:rsidRPr="00694B66" w:rsidTr="00694B66">
        <w:trPr>
          <w:trHeight w:hRule="exact" w:val="179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Ларионов И. К.,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Овчинников В. В., Антипов К. В.,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Герасин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Ларионов И. К.,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Овчинников В. В.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=495842</w:t>
            </w:r>
          </w:p>
        </w:tc>
      </w:tr>
      <w:tr w:rsidR="00A62CCC" w:rsidTr="00694B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62CCC" w:rsidTr="00694B66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A62CCC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62CCC" w:rsidTr="00694B66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Китов А.Г.</w:t>
            </w:r>
          </w:p>
        </w:tc>
        <w:tc>
          <w:tcPr>
            <w:tcW w:w="4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управления инновационной деятельностью: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62CCC" w:rsidTr="00694B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62CCC" w:rsidRPr="00694B66" w:rsidTr="00694B6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94B66" w:rsidRDefault="00694B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r w:rsidRPr="00694B66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694B66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694B66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694B66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694B66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694B66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694B66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</w:t>
            </w:r>
            <w:bookmarkEnd w:id="0"/>
          </w:p>
        </w:tc>
      </w:tr>
      <w:tr w:rsidR="00A62CCC" w:rsidTr="00694B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62CCC" w:rsidRPr="00694B66" w:rsidTr="00694B6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62CCC" w:rsidRPr="00694B66" w:rsidTr="00694B6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A62CCC" w:rsidRPr="00694B66" w:rsidTr="00694B6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62CCC" w:rsidRPr="00694B66" w:rsidTr="00694B66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62CCC" w:rsidRPr="00694B66" w:rsidTr="00694B66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A62CCC" w:rsidRPr="00694B66" w:rsidTr="00694B66">
        <w:trPr>
          <w:trHeight w:hRule="exact" w:val="277"/>
        </w:trPr>
        <w:tc>
          <w:tcPr>
            <w:tcW w:w="758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 w:rsidTr="00694B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2CCC" w:rsidRPr="00694B66" w:rsidTr="00694B66">
        <w:trPr>
          <w:trHeight w:hRule="exact" w:val="1020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Default="0060147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94B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94B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694B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694B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-ВГМ00000005969Шкаф – 1 шт. (ВГМ000004958ч) Шкаф – 1 шт. (ВГМ000004958ц) Шкаф – 1 шт. (ВГМ000004958х) Доска аудиторная – 1 шт. Трибуна настольная – 1 шт. Стол на </w:t>
            </w:r>
            <w:proofErr w:type="spellStart"/>
            <w:r w:rsidRPr="00694B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694B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21 шт. Стул ученический – 42 шт. Стул офисный – 1 шт.</w:t>
            </w:r>
          </w:p>
        </w:tc>
      </w:tr>
      <w:tr w:rsidR="00A62CCC" w:rsidRPr="00694B66" w:rsidTr="00694B66">
        <w:trPr>
          <w:trHeight w:hRule="exact" w:val="277"/>
        </w:trPr>
        <w:tc>
          <w:tcPr>
            <w:tcW w:w="758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62CCC" w:rsidRPr="00601471" w:rsidRDefault="00A62CCC">
            <w:pPr>
              <w:rPr>
                <w:lang w:val="ru-RU"/>
              </w:rPr>
            </w:pPr>
          </w:p>
        </w:tc>
      </w:tr>
      <w:tr w:rsidR="00A62CCC" w:rsidRPr="00694B66" w:rsidTr="00694B6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014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62CCC" w:rsidRPr="00694B66" w:rsidTr="00694B66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62CCC" w:rsidRPr="00601471" w:rsidRDefault="00A62C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A62CCC" w:rsidRPr="00601471" w:rsidRDefault="006014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14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62CCC" w:rsidRPr="00601471" w:rsidRDefault="00A62CCC">
      <w:pPr>
        <w:rPr>
          <w:lang w:val="ru-RU"/>
        </w:rPr>
      </w:pPr>
    </w:p>
    <w:sectPr w:rsidR="00A62CCC" w:rsidRPr="0060147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7BB2"/>
    <w:rsid w:val="001F0BC7"/>
    <w:rsid w:val="00601471"/>
    <w:rsid w:val="00694B66"/>
    <w:rsid w:val="00A62CC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2999</Words>
  <Characters>21118</Characters>
  <Application>Microsoft Office Word</Application>
  <DocSecurity>0</DocSecurity>
  <Lines>175</Lines>
  <Paragraphs>48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1ОП-16,17,18_plx_Инновационные отраслевые технологии_</dc:title>
  <dc:creator>FastReport.NET</dc:creator>
  <cp:lastModifiedBy>Education-346</cp:lastModifiedBy>
  <cp:revision>4</cp:revision>
  <dcterms:created xsi:type="dcterms:W3CDTF">2019-08-28T12:53:00Z</dcterms:created>
  <dcterms:modified xsi:type="dcterms:W3CDTF">2019-10-22T07:36:00Z</dcterms:modified>
</cp:coreProperties>
</file>